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C03CA" w:rsidTr="003218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3CA" w:rsidRDefault="004C03CA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3CA" w:rsidRDefault="00D468C7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132</w:t>
            </w:r>
          </w:p>
        </w:tc>
      </w:tr>
      <w:tr w:rsidR="004C03CA" w:rsidTr="003218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3CA" w:rsidRDefault="004C03CA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_GoBack" w:colFirst="1" w:colLast="1"/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3CA" w:rsidRDefault="004E5B93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E5B93">
              <w:rPr>
                <w:rFonts w:ascii="Tahoma" w:hAnsi="Tahoma" w:cs="Tahoma"/>
                <w:b/>
                <w:color w:val="000000"/>
              </w:rPr>
              <w:t>2015693</w:t>
            </w:r>
          </w:p>
        </w:tc>
      </w:tr>
    </w:tbl>
    <w:bookmarkEnd w:id="0"/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 </w:t>
      </w:r>
      <w:r w:rsidR="0056717A">
        <w:rPr>
          <w:b/>
          <w:sz w:val="24"/>
          <w:szCs w:val="24"/>
        </w:rPr>
        <w:t>4</w:t>
      </w:r>
      <w:r w:rsidR="002D277B">
        <w:rPr>
          <w:b/>
          <w:sz w:val="24"/>
          <w:szCs w:val="24"/>
        </w:rPr>
        <w:t>СТп-1</w:t>
      </w:r>
      <w:r w:rsidR="007E4D1E">
        <w:rPr>
          <w:b/>
          <w:sz w:val="24"/>
          <w:szCs w:val="24"/>
        </w:rPr>
        <w:t>-</w:t>
      </w:r>
      <w:r w:rsidR="0056717A">
        <w:rPr>
          <w:b/>
          <w:sz w:val="24"/>
          <w:szCs w:val="24"/>
        </w:rPr>
        <w:t>70/12</w:t>
      </w:r>
      <w:r w:rsidR="00562659">
        <w:rPr>
          <w:b/>
          <w:sz w:val="24"/>
          <w:szCs w:val="24"/>
        </w:rPr>
        <w:t>0</w:t>
      </w:r>
      <w:r w:rsidR="0056717A">
        <w:rPr>
          <w:b/>
          <w:sz w:val="24"/>
          <w:szCs w:val="24"/>
        </w:rPr>
        <w:t>В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205DDF" w:rsidRDefault="0056717A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34850" w:rsidRPr="00205DDF">
              <w:rPr>
                <w:sz w:val="24"/>
                <w:szCs w:val="24"/>
              </w:rPr>
              <w:t>СТп-1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7E4D1E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</w:t>
            </w:r>
            <w:r w:rsidR="0056717A">
              <w:rPr>
                <w:color w:val="000000"/>
                <w:sz w:val="24"/>
                <w:szCs w:val="24"/>
              </w:rPr>
              <w:t>1</w:t>
            </w:r>
            <w:r w:rsidR="0084281B"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86A7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56717A">
              <w:rPr>
                <w:color w:val="000000"/>
                <w:sz w:val="24"/>
                <w:szCs w:val="24"/>
              </w:rPr>
              <w:t>4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562659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873A9B">
              <w:rPr>
                <w:color w:val="000000"/>
                <w:sz w:val="24"/>
                <w:szCs w:val="24"/>
              </w:rPr>
              <w:t>70</w:t>
            </w:r>
            <w:r w:rsidR="00D317F4">
              <w:rPr>
                <w:color w:val="000000"/>
                <w:sz w:val="24"/>
                <w:szCs w:val="24"/>
              </w:rPr>
              <w:t>;</w:t>
            </w:r>
            <w:r w:rsidR="00873A9B">
              <w:rPr>
                <w:color w:val="000000"/>
                <w:sz w:val="24"/>
                <w:szCs w:val="24"/>
              </w:rPr>
              <w:t>95; 12</w:t>
            </w:r>
            <w:r w:rsidR="00562659">
              <w:rPr>
                <w:color w:val="000000"/>
                <w:sz w:val="24"/>
                <w:szCs w:val="24"/>
              </w:rPr>
              <w:t>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Тип муфты – соединительная</w:t>
            </w:r>
            <w:r w:rsidR="00486A78">
              <w:rPr>
                <w:color w:val="000000"/>
                <w:sz w:val="24"/>
                <w:szCs w:val="24"/>
              </w:rPr>
              <w:t>,</w:t>
            </w:r>
            <w:r w:rsidRPr="00CA1B04">
              <w:rPr>
                <w:color w:val="000000"/>
                <w:sz w:val="24"/>
                <w:szCs w:val="24"/>
              </w:rPr>
              <w:t xml:space="preserve"> на основе термоусаживаемых изделий.</w:t>
            </w:r>
          </w:p>
        </w:tc>
      </w:tr>
      <w:tr w:rsidR="00486A78" w:rsidRPr="00205DDF" w:rsidTr="00BF29D1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</w:t>
            </w:r>
            <w:r w:rsidR="0056717A">
              <w:rPr>
                <w:color w:val="000000"/>
                <w:sz w:val="24"/>
                <w:szCs w:val="24"/>
              </w:rPr>
              <w:t xml:space="preserve"> и назначение – для соединения 4</w:t>
            </w:r>
            <w:r w:rsidRPr="00205DDF">
              <w:rPr>
                <w:color w:val="000000"/>
                <w:sz w:val="24"/>
                <w:szCs w:val="24"/>
              </w:rPr>
              <w:t>-х жильных силовых кабелей с бумажной маслопропитанной изоляцией с броней или без брони, с общей алюминиевой или свинцовой оболочкой. Используются для кабелей, проложенных в тоннелях, кабельных коллекторах, грунте – без ограничения по уровню прокладки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486A78" w:rsidRPr="00205DDF" w:rsidTr="00BF29D1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обеспечения полной герметичности муфты после монтажа, на внутреннюю поверхность термоусаживаемых трубок, перчаток и кожуха сплошным равномерным слоем должен быть нанесен термоплавкий клей;  для крепежа провода заземления к металлическим оболочкам соединяемых кабелей должны быть предусмотрены пружины постоянного давления; для обеспечения дополнительной изоляции и придаче конструкции дополнительной жесткости в комплекте муфты должна быть предусмотрена гибкая межфазная изолирующая распорка, а наружный кожух должен состоять из двух термоусаживаемых трубок, монтируемых внахлест.</w:t>
            </w:r>
          </w:p>
        </w:tc>
      </w:tr>
      <w:tr w:rsidR="00486A78" w:rsidRPr="00205DDF" w:rsidTr="00BF29D1">
        <w:trPr>
          <w:trHeight w:val="5523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соединительной муфты: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Изолирующие перчатки*.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Внутренние</w:t>
            </w:r>
            <w:r>
              <w:rPr>
                <w:color w:val="333333"/>
                <w:sz w:val="24"/>
                <w:szCs w:val="24"/>
              </w:rPr>
              <w:t xml:space="preserve">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Внешние анти</w:t>
            </w:r>
            <w:r>
              <w:rPr>
                <w:color w:val="333333"/>
                <w:sz w:val="24"/>
                <w:szCs w:val="24"/>
              </w:rPr>
              <w:t>трекинговые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Электропроводящие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Толстостенные изолирующие ма</w:t>
            </w:r>
            <w:r>
              <w:rPr>
                <w:color w:val="333333"/>
                <w:sz w:val="24"/>
                <w:szCs w:val="24"/>
              </w:rPr>
              <w:t>нжеты*</w:t>
            </w:r>
            <w:r w:rsidR="00397B20"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color w:val="333333"/>
                <w:sz w:val="24"/>
                <w:szCs w:val="24"/>
              </w:rPr>
              <w:t>(на место соединения жил).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Внутренний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Внешний защитный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Герметик маслостойкий.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Пластина-герметик.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Мастика для зап</w:t>
            </w:r>
            <w:r>
              <w:rPr>
                <w:color w:val="333333"/>
                <w:sz w:val="24"/>
                <w:szCs w:val="24"/>
              </w:rPr>
              <w:t>олнения межфазного пространства.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Изолирующая межжильная распорка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Провод заземления с наконечником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pStyle w:val="af0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Припой</w:t>
            </w:r>
            <w:r>
              <w:rPr>
                <w:color w:val="000000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Паяльный жир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Пружины постоянного давления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Болтовые алюминиевые соединители с 4-мя срывными болтами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Бандажная медная проволока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Изоляционная лента (ПВХ)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Бандажная нить.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Киперная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Экранирующая алюминиевая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Наждачная бумага.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Салфетки обтирочные (х/б).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Комплектовочная ведомость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205DDF">
              <w:rPr>
                <w:color w:val="333333"/>
                <w:sz w:val="24"/>
                <w:szCs w:val="24"/>
              </w:rPr>
              <w:t xml:space="preserve"> 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Упаковочная коробка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ind w:left="360"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5DDF">
              <w:rPr>
                <w:bCs/>
                <w:color w:val="000000"/>
                <w:sz w:val="24"/>
                <w:szCs w:val="24"/>
              </w:rPr>
              <w:t>* - термоусаживаемые компоненты (должны обладать стойкостью к ультрафиолетовому излучению и погодным условиям)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752B" w:rsidRDefault="00F2752B">
      <w:r>
        <w:separator/>
      </w:r>
    </w:p>
  </w:endnote>
  <w:endnote w:type="continuationSeparator" w:id="0">
    <w:p w:rsidR="00F2752B" w:rsidRDefault="00F27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CE3F81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D468C7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C3258B" w:rsidRPr="00C3258B">
      <w:rPr>
        <w:sz w:val="18"/>
        <w:szCs w:val="18"/>
      </w:rPr>
      <w:t xml:space="preserve"> из 5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752B" w:rsidRDefault="00F2752B">
      <w:r>
        <w:separator/>
      </w:r>
    </w:p>
  </w:footnote>
  <w:footnote w:type="continuationSeparator" w:id="0">
    <w:p w:rsidR="00F2752B" w:rsidRDefault="00F275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CE3F8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9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4"/>
  </w:num>
  <w:num w:numId="4">
    <w:abstractNumId w:val="5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7"/>
  </w:num>
  <w:num w:numId="13">
    <w:abstractNumId w:val="12"/>
  </w:num>
  <w:num w:numId="14">
    <w:abstractNumId w:val="18"/>
  </w:num>
  <w:num w:numId="15">
    <w:abstractNumId w:val="13"/>
  </w:num>
  <w:num w:numId="16">
    <w:abstractNumId w:val="4"/>
  </w:num>
  <w:num w:numId="17">
    <w:abstractNumId w:val="3"/>
  </w:num>
  <w:num w:numId="18">
    <w:abstractNumId w:val="20"/>
  </w:num>
  <w:num w:numId="19">
    <w:abstractNumId w:val="11"/>
  </w:num>
  <w:num w:numId="2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86CC3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3CA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B93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0FC8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3F81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3EF4"/>
    <w:rsid w:val="00D24F33"/>
    <w:rsid w:val="00D250F4"/>
    <w:rsid w:val="00D26D37"/>
    <w:rsid w:val="00D26DD0"/>
    <w:rsid w:val="00D3021A"/>
    <w:rsid w:val="00D317F4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C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52B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AFA3BD1-2601-4F82-8BBB-871D11E70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CDB92-523F-49B4-B52A-8551C85A8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1632</Words>
  <Characters>9303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2014-07-16T09:42:00Z</dcterms:created>
  <dcterms:modified xsi:type="dcterms:W3CDTF">2014-07-16T09:42:00Z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